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65" w:rsidRPr="00746D44" w:rsidRDefault="00C67B65" w:rsidP="00C67B6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Toc117753228"/>
      <w:r w:rsidRPr="00746D44">
        <w:rPr>
          <w:rFonts w:ascii="Times New Roman" w:hAnsi="Times New Roman" w:cs="Times New Roman"/>
          <w:b/>
          <w:bCs/>
          <w:sz w:val="20"/>
          <w:szCs w:val="20"/>
        </w:rPr>
        <w:t>СЕРВИСНОЕ ОБСЛУЖИВАНИЕ</w:t>
      </w:r>
      <w:bookmarkEnd w:id="0"/>
      <w:r w:rsidRPr="00746D44">
        <w:rPr>
          <w:rFonts w:ascii="Times New Roman" w:hAnsi="Times New Roman" w:cs="Times New Roman"/>
          <w:b/>
          <w:bCs/>
          <w:sz w:val="20"/>
          <w:szCs w:val="20"/>
        </w:rPr>
        <w:t xml:space="preserve"> УСТАНОВОК СЕРИИ </w:t>
      </w:r>
      <w:r w:rsidRPr="00746D44">
        <w:rPr>
          <w:rFonts w:ascii="Times New Roman" w:hAnsi="Times New Roman" w:cs="Times New Roman"/>
          <w:b/>
          <w:bCs/>
          <w:sz w:val="20"/>
          <w:szCs w:val="20"/>
          <w:lang w:val="en-US"/>
        </w:rPr>
        <w:t>KX</w:t>
      </w:r>
    </w:p>
    <w:p w:rsidR="001B29CB" w:rsidRPr="00746D44" w:rsidRDefault="001B29CB" w:rsidP="00C67B65">
      <w:pPr>
        <w:tabs>
          <w:tab w:val="left" w:pos="2580"/>
        </w:tabs>
        <w:spacing w:before="120" w:after="12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746D44">
        <w:rPr>
          <w:rFonts w:ascii="Times New Roman" w:hAnsi="Times New Roman" w:cs="Times New Roman"/>
          <w:b/>
          <w:caps/>
          <w:sz w:val="20"/>
          <w:szCs w:val="20"/>
        </w:rPr>
        <w:t>ГРАФИК СЕРВИСНОГО ОБСЛУЖИВАНИЯ</w:t>
      </w:r>
    </w:p>
    <w:tbl>
      <w:tblPr>
        <w:tblW w:w="6658" w:type="dxa"/>
        <w:tblLook w:val="04A0" w:firstRow="1" w:lastRow="0" w:firstColumn="1" w:lastColumn="0" w:noHBand="0" w:noVBand="1"/>
      </w:tblPr>
      <w:tblGrid>
        <w:gridCol w:w="1555"/>
        <w:gridCol w:w="960"/>
        <w:gridCol w:w="1277"/>
        <w:gridCol w:w="993"/>
        <w:gridCol w:w="1873"/>
      </w:tblGrid>
      <w:tr w:rsidR="001B29CB" w:rsidRPr="00746D44" w:rsidTr="00C67B65">
        <w:trPr>
          <w:trHeight w:val="43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1E66F6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Пробег ТС, км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1E66F6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1E66F6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Первое ТО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1E66F6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</w:t>
            </w:r>
            <w:r w:rsidR="001B29CB" w:rsidRPr="001E6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A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1E66F6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</w:t>
            </w:r>
            <w:r w:rsidR="001B29CB" w:rsidRPr="001E6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B</w:t>
            </w:r>
          </w:p>
        </w:tc>
      </w:tr>
      <w:tr w:rsidR="001B29CB" w:rsidRPr="00746D44" w:rsidTr="00C67B65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B85F0F"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29CB" w:rsidRPr="00746D44" w:rsidTr="00C67B65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  <w:r w:rsidR="00B85F0F"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29CB" w:rsidRPr="00746D44" w:rsidTr="00C67B65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  <w:r w:rsidR="00B85F0F"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B29CB" w:rsidRPr="00746D44" w:rsidTr="00C67B65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B85F0F"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29CB" w:rsidRPr="00746D44" w:rsidTr="00C67B65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  <w:r w:rsidR="00B85F0F"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B29CB" w:rsidRPr="00746D44" w:rsidTr="00C67B65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</w:t>
            </w:r>
            <w:r w:rsidR="00B85F0F"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29CB" w:rsidRPr="00746D44" w:rsidTr="00C67B65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</w:t>
            </w:r>
            <w:r w:rsidR="00B85F0F"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B29CB" w:rsidRPr="00746D44" w:rsidTr="00C67B65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</w:t>
            </w:r>
            <w:r w:rsidR="00B85F0F"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746D44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B29CB" w:rsidRPr="00746D44" w:rsidRDefault="001B29CB" w:rsidP="001B29CB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B65" w:rsidRPr="00746D44" w:rsidRDefault="00C67B65" w:rsidP="00EC2623">
      <w:pPr>
        <w:spacing w:after="0" w:line="22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46D44">
        <w:rPr>
          <w:rFonts w:ascii="Times New Roman" w:hAnsi="Times New Roman" w:cs="Times New Roman"/>
          <w:b/>
          <w:sz w:val="20"/>
          <w:szCs w:val="20"/>
        </w:rPr>
        <w:t>Перечень регламентных работ</w:t>
      </w:r>
    </w:p>
    <w:p w:rsidR="00C67B65" w:rsidRPr="00746D44" w:rsidRDefault="00C67B65" w:rsidP="00C67B65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6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5103"/>
      </w:tblGrid>
      <w:tr w:rsidR="00845B4E" w:rsidRPr="00746D44" w:rsidTr="00B55E2E">
        <w:tc>
          <w:tcPr>
            <w:tcW w:w="1555" w:type="dxa"/>
            <w:vAlign w:val="bottom"/>
          </w:tcPr>
          <w:p w:rsidR="00845B4E" w:rsidRPr="00746D44" w:rsidRDefault="00845B4E" w:rsidP="0084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ТО</w:t>
            </w:r>
          </w:p>
        </w:tc>
        <w:tc>
          <w:tcPr>
            <w:tcW w:w="5103" w:type="dxa"/>
            <w:vAlign w:val="bottom"/>
          </w:tcPr>
          <w:p w:rsidR="00845B4E" w:rsidRPr="00746D44" w:rsidRDefault="00845B4E" w:rsidP="0084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6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Регламентные работы</w:t>
            </w:r>
          </w:p>
        </w:tc>
      </w:tr>
      <w:tr w:rsidR="00845B4E" w:rsidRPr="00746D44" w:rsidTr="00B55E2E">
        <w:tc>
          <w:tcPr>
            <w:tcW w:w="1555" w:type="dxa"/>
            <w:vAlign w:val="center"/>
          </w:tcPr>
          <w:p w:rsidR="00845B4E" w:rsidRPr="00746D44" w:rsidRDefault="00845B4E" w:rsidP="00845B4E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b/>
                <w:sz w:val="20"/>
                <w:szCs w:val="20"/>
              </w:rPr>
              <w:t>Первое ТО</w:t>
            </w:r>
          </w:p>
        </w:tc>
        <w:tc>
          <w:tcPr>
            <w:tcW w:w="5103" w:type="dxa"/>
          </w:tcPr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 затяжку болтов и винтов, а также правильность крепления устройства к фургону.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Проверьте, нет ли утечки давления.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 пра</w:t>
            </w:r>
            <w:bookmarkStart w:id="1" w:name="_GoBack"/>
            <w:bookmarkEnd w:id="1"/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вильность высоких и низких оборотов дорожного компрессора.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 натяжение ремня компрессора.</w:t>
            </w:r>
          </w:p>
        </w:tc>
      </w:tr>
      <w:tr w:rsidR="00845B4E" w:rsidRPr="00746D44" w:rsidTr="00B55E2E">
        <w:tc>
          <w:tcPr>
            <w:tcW w:w="1555" w:type="dxa"/>
            <w:vAlign w:val="center"/>
          </w:tcPr>
          <w:p w:rsidR="00845B4E" w:rsidRPr="00746D44" w:rsidRDefault="00845B4E" w:rsidP="00845B4E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b/>
                <w:sz w:val="20"/>
                <w:szCs w:val="20"/>
              </w:rPr>
              <w:t>ТО А</w:t>
            </w:r>
          </w:p>
        </w:tc>
        <w:tc>
          <w:tcPr>
            <w:tcW w:w="5103" w:type="dxa"/>
          </w:tcPr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Очистите аккумулятор и батарейные зажимы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 натяжение ремня компрессора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Заменяйте ремень компрессора каждые 3000 часов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Проверьте, нет ли утечек хладагента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 все электрические соединения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 режим охлаждения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 режим размораживания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Проверьте работу системы управления кабиной</w:t>
            </w:r>
          </w:p>
          <w:p w:rsidR="00845B4E" w:rsidRPr="00746D44" w:rsidRDefault="00845B4E" w:rsidP="00845B4E">
            <w:pPr>
              <w:widowControl w:val="0"/>
              <w:tabs>
                <w:tab w:val="left" w:pos="173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Очистите змеевик конденсатора</w:t>
            </w:r>
          </w:p>
        </w:tc>
      </w:tr>
      <w:tr w:rsidR="00845B4E" w:rsidRPr="00746D44" w:rsidTr="00B55E2E">
        <w:trPr>
          <w:trHeight w:val="251"/>
        </w:trPr>
        <w:tc>
          <w:tcPr>
            <w:tcW w:w="1555" w:type="dxa"/>
          </w:tcPr>
          <w:p w:rsidR="00845B4E" w:rsidRPr="00746D44" w:rsidRDefault="00845B4E" w:rsidP="00845B4E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b/>
                <w:sz w:val="20"/>
                <w:szCs w:val="20"/>
              </w:rPr>
              <w:t>ТО B</w:t>
            </w:r>
          </w:p>
        </w:tc>
        <w:tc>
          <w:tcPr>
            <w:tcW w:w="5103" w:type="dxa"/>
          </w:tcPr>
          <w:p w:rsidR="00845B4E" w:rsidRPr="00746D44" w:rsidRDefault="00845B4E" w:rsidP="00845B4E">
            <w:pPr>
              <w:widowControl w:val="0"/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Замените подшипник натяжного шкива (при наличии).</w:t>
            </w:r>
          </w:p>
        </w:tc>
      </w:tr>
      <w:tr w:rsidR="00845B4E" w:rsidRPr="00746D44" w:rsidTr="00B55E2E">
        <w:tc>
          <w:tcPr>
            <w:tcW w:w="1555" w:type="dxa"/>
            <w:vAlign w:val="center"/>
          </w:tcPr>
          <w:p w:rsidR="00845B4E" w:rsidRPr="00746D44" w:rsidRDefault="00845B4E" w:rsidP="00845B4E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b/>
                <w:sz w:val="20"/>
                <w:szCs w:val="20"/>
              </w:rPr>
              <w:t>Ежегодно</w:t>
            </w:r>
          </w:p>
        </w:tc>
        <w:tc>
          <w:tcPr>
            <w:tcW w:w="5103" w:type="dxa"/>
          </w:tcPr>
          <w:p w:rsidR="00845B4E" w:rsidRPr="00746D44" w:rsidRDefault="00845B4E" w:rsidP="00845B4E">
            <w:pPr>
              <w:widowControl w:val="0"/>
              <w:tabs>
                <w:tab w:val="left" w:pos="207"/>
                <w:tab w:val="left" w:pos="315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Замените фильтр осушителя.</w:t>
            </w:r>
          </w:p>
          <w:p w:rsidR="00845B4E" w:rsidRPr="00746D44" w:rsidRDefault="00845B4E" w:rsidP="00845B4E">
            <w:pPr>
              <w:widowControl w:val="0"/>
              <w:tabs>
                <w:tab w:val="left" w:pos="207"/>
                <w:tab w:val="left" w:pos="315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Очистите фильтрующий экран расширительного клапана.</w:t>
            </w:r>
          </w:p>
        </w:tc>
      </w:tr>
      <w:tr w:rsidR="00845B4E" w:rsidRPr="00746D44" w:rsidTr="00B55E2E">
        <w:tc>
          <w:tcPr>
            <w:tcW w:w="1555" w:type="dxa"/>
            <w:vAlign w:val="center"/>
          </w:tcPr>
          <w:p w:rsidR="00845B4E" w:rsidRPr="00746D44" w:rsidRDefault="00845B4E" w:rsidP="00845B4E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b/>
                <w:sz w:val="20"/>
                <w:szCs w:val="20"/>
              </w:rPr>
              <w:t>Раз в два года</w:t>
            </w:r>
          </w:p>
        </w:tc>
        <w:tc>
          <w:tcPr>
            <w:tcW w:w="5103" w:type="dxa"/>
          </w:tcPr>
          <w:p w:rsidR="00845B4E" w:rsidRPr="00746D44" w:rsidRDefault="00845B4E" w:rsidP="00845B4E">
            <w:pPr>
              <w:widowControl w:val="0"/>
              <w:tabs>
                <w:tab w:val="left" w:pos="207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Замените компрессорное масло (используя только масло POE, одобренное Kaixue</w:t>
            </w:r>
            <w:r w:rsidR="0001249D" w:rsidRPr="00746D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45B4E" w:rsidRPr="00746D44" w:rsidRDefault="00845B4E" w:rsidP="00845B4E">
            <w:pPr>
              <w:widowControl w:val="0"/>
              <w:tabs>
                <w:tab w:val="left" w:pos="207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Замените расширительный клапан</w:t>
            </w:r>
          </w:p>
          <w:p w:rsidR="00845B4E" w:rsidRPr="00746D44" w:rsidRDefault="00845B4E" w:rsidP="00845B4E">
            <w:pPr>
              <w:widowControl w:val="0"/>
              <w:tabs>
                <w:tab w:val="left" w:pos="207"/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D44">
              <w:rPr>
                <w:rFonts w:ascii="Times New Roman" w:hAnsi="Times New Roman" w:cs="Times New Roman"/>
                <w:sz w:val="20"/>
                <w:szCs w:val="20"/>
              </w:rPr>
              <w:t>Замените хладагент.</w:t>
            </w:r>
          </w:p>
        </w:tc>
      </w:tr>
    </w:tbl>
    <w:p w:rsidR="00502DAB" w:rsidRPr="00746D44" w:rsidRDefault="00502DAB">
      <w:pPr>
        <w:rPr>
          <w:rFonts w:ascii="Times New Roman" w:hAnsi="Times New Roman" w:cs="Times New Roman"/>
          <w:sz w:val="20"/>
          <w:szCs w:val="20"/>
        </w:rPr>
      </w:pPr>
    </w:p>
    <w:sectPr w:rsidR="00502DAB" w:rsidRPr="00746D44" w:rsidSect="00746D44">
      <w:footerReference w:type="default" r:id="rId8"/>
      <w:pgSz w:w="8165" w:h="12191" w:code="11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780" w:rsidRDefault="002C2780" w:rsidP="00D3338C">
      <w:pPr>
        <w:spacing w:after="0" w:line="240" w:lineRule="auto"/>
      </w:pPr>
      <w:r>
        <w:separator/>
      </w:r>
    </w:p>
  </w:endnote>
  <w:endnote w:type="continuationSeparator" w:id="0">
    <w:p w:rsidR="002C2780" w:rsidRDefault="002C2780" w:rsidP="00D33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04132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B29CB" w:rsidRPr="00D3338C" w:rsidRDefault="001B29CB" w:rsidP="00D3338C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D3338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3338C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3338C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746D44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D3338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1B29CB" w:rsidRDefault="001B29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780" w:rsidRDefault="002C2780" w:rsidP="00D3338C">
      <w:pPr>
        <w:spacing w:after="0" w:line="240" w:lineRule="auto"/>
      </w:pPr>
      <w:r>
        <w:separator/>
      </w:r>
    </w:p>
  </w:footnote>
  <w:footnote w:type="continuationSeparator" w:id="0">
    <w:p w:rsidR="002C2780" w:rsidRDefault="002C2780" w:rsidP="00D33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53D597"/>
    <w:multiLevelType w:val="singleLevel"/>
    <w:tmpl w:val="9A53D597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C889BF1C"/>
    <w:multiLevelType w:val="singleLevel"/>
    <w:tmpl w:val="C889BF1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B73C7F4"/>
    <w:multiLevelType w:val="singleLevel"/>
    <w:tmpl w:val="DB73C7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7031EF"/>
    <w:multiLevelType w:val="hybridMultilevel"/>
    <w:tmpl w:val="10D2C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65DDD"/>
    <w:multiLevelType w:val="hybridMultilevel"/>
    <w:tmpl w:val="36140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76449"/>
    <w:multiLevelType w:val="multilevel"/>
    <w:tmpl w:val="0A576449"/>
    <w:lvl w:ilvl="0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6" w15:restartNumberingAfterBreak="0">
    <w:nsid w:val="0EDE061D"/>
    <w:multiLevelType w:val="hybridMultilevel"/>
    <w:tmpl w:val="CFB88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9CD69"/>
    <w:multiLevelType w:val="singleLevel"/>
    <w:tmpl w:val="0FE9CD69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10321107"/>
    <w:multiLevelType w:val="hybridMultilevel"/>
    <w:tmpl w:val="447487A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10577ECE"/>
    <w:multiLevelType w:val="hybridMultilevel"/>
    <w:tmpl w:val="FA76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D2637"/>
    <w:multiLevelType w:val="hybridMultilevel"/>
    <w:tmpl w:val="8AC8C10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1C30DD2"/>
    <w:multiLevelType w:val="hybridMultilevel"/>
    <w:tmpl w:val="A2CA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5A2195"/>
    <w:multiLevelType w:val="multilevel"/>
    <w:tmpl w:val="135A219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4194100"/>
    <w:multiLevelType w:val="hybridMultilevel"/>
    <w:tmpl w:val="F50ED002"/>
    <w:lvl w:ilvl="0" w:tplc="E98E76BE">
      <w:start w:val="300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E14E5"/>
    <w:multiLevelType w:val="multilevel"/>
    <w:tmpl w:val="1C4E14E5"/>
    <w:lvl w:ilvl="0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5" w15:restartNumberingAfterBreak="0">
    <w:nsid w:val="1F7C0543"/>
    <w:multiLevelType w:val="hybridMultilevel"/>
    <w:tmpl w:val="04E639FA"/>
    <w:lvl w:ilvl="0" w:tplc="75301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625016"/>
    <w:multiLevelType w:val="hybridMultilevel"/>
    <w:tmpl w:val="42844D88"/>
    <w:lvl w:ilvl="0" w:tplc="BB6234CE">
      <w:start w:val="3000"/>
      <w:numFmt w:val="decimal"/>
      <w:lvlText w:val="%1"/>
      <w:lvlJc w:val="left"/>
      <w:pPr>
        <w:ind w:left="12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261F4076"/>
    <w:multiLevelType w:val="singleLevel"/>
    <w:tmpl w:val="261F407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2BC441F9"/>
    <w:multiLevelType w:val="multilevel"/>
    <w:tmpl w:val="F9C6C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2BF8085A"/>
    <w:multiLevelType w:val="hybridMultilevel"/>
    <w:tmpl w:val="BEF0B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C25BF"/>
    <w:multiLevelType w:val="singleLevel"/>
    <w:tmpl w:val="2C6C25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31F07415"/>
    <w:multiLevelType w:val="hybridMultilevel"/>
    <w:tmpl w:val="58CA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B1026"/>
    <w:multiLevelType w:val="hybridMultilevel"/>
    <w:tmpl w:val="B9DCA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135A4"/>
    <w:multiLevelType w:val="multilevel"/>
    <w:tmpl w:val="350135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BE6E35"/>
    <w:multiLevelType w:val="hybridMultilevel"/>
    <w:tmpl w:val="FEC21D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B7420FF"/>
    <w:multiLevelType w:val="hybridMultilevel"/>
    <w:tmpl w:val="73200F7A"/>
    <w:lvl w:ilvl="0" w:tplc="A5368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C73CE7"/>
    <w:multiLevelType w:val="hybridMultilevel"/>
    <w:tmpl w:val="59EC059C"/>
    <w:lvl w:ilvl="0" w:tplc="75301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36829D"/>
    <w:multiLevelType w:val="singleLevel"/>
    <w:tmpl w:val="4036829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41EE01A9"/>
    <w:multiLevelType w:val="hybridMultilevel"/>
    <w:tmpl w:val="C2527A52"/>
    <w:lvl w:ilvl="0" w:tplc="75301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B6978"/>
    <w:multiLevelType w:val="hybridMultilevel"/>
    <w:tmpl w:val="B9A8F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1B3464"/>
    <w:multiLevelType w:val="hybridMultilevel"/>
    <w:tmpl w:val="EDFA3112"/>
    <w:lvl w:ilvl="0" w:tplc="F2A43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8C53DC"/>
    <w:multiLevelType w:val="multilevel"/>
    <w:tmpl w:val="044C4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4A8B720F"/>
    <w:multiLevelType w:val="hybridMultilevel"/>
    <w:tmpl w:val="BF2A20CE"/>
    <w:lvl w:ilvl="0" w:tplc="D8724CB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0064F8"/>
    <w:multiLevelType w:val="hybridMultilevel"/>
    <w:tmpl w:val="FF88A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22D8A"/>
    <w:multiLevelType w:val="hybridMultilevel"/>
    <w:tmpl w:val="7B9EE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573A1"/>
    <w:multiLevelType w:val="hybridMultilevel"/>
    <w:tmpl w:val="75FA79BA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 w15:restartNumberingAfterBreak="0">
    <w:nsid w:val="656B74F6"/>
    <w:multiLevelType w:val="hybridMultilevel"/>
    <w:tmpl w:val="8BB62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16C08"/>
    <w:multiLevelType w:val="multilevel"/>
    <w:tmpl w:val="65716C08"/>
    <w:lvl w:ilvl="0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6301692"/>
    <w:multiLevelType w:val="hybridMultilevel"/>
    <w:tmpl w:val="0A06C4FC"/>
    <w:lvl w:ilvl="0" w:tplc="75301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94FB6"/>
    <w:multiLevelType w:val="hybridMultilevel"/>
    <w:tmpl w:val="808C2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8659C8"/>
    <w:multiLevelType w:val="hybridMultilevel"/>
    <w:tmpl w:val="69567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41541"/>
    <w:multiLevelType w:val="hybridMultilevel"/>
    <w:tmpl w:val="07E65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616FD"/>
    <w:multiLevelType w:val="hybridMultilevel"/>
    <w:tmpl w:val="9796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8A7DB2"/>
    <w:multiLevelType w:val="multilevel"/>
    <w:tmpl w:val="C3AAED50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752316"/>
    <w:multiLevelType w:val="hybridMultilevel"/>
    <w:tmpl w:val="77C2C05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A9C0713"/>
    <w:multiLevelType w:val="multilevel"/>
    <w:tmpl w:val="7A9C071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80383F"/>
    <w:multiLevelType w:val="hybridMultilevel"/>
    <w:tmpl w:val="5290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B578B9"/>
    <w:multiLevelType w:val="hybridMultilevel"/>
    <w:tmpl w:val="A440C1D6"/>
    <w:lvl w:ilvl="0" w:tplc="5CB862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8A381A"/>
    <w:multiLevelType w:val="multilevel"/>
    <w:tmpl w:val="EAE03D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1"/>
  </w:num>
  <w:num w:numId="4">
    <w:abstractNumId w:val="4"/>
  </w:num>
  <w:num w:numId="5">
    <w:abstractNumId w:val="34"/>
  </w:num>
  <w:num w:numId="6">
    <w:abstractNumId w:val="32"/>
  </w:num>
  <w:num w:numId="7">
    <w:abstractNumId w:val="30"/>
  </w:num>
  <w:num w:numId="8">
    <w:abstractNumId w:val="3"/>
  </w:num>
  <w:num w:numId="9">
    <w:abstractNumId w:val="21"/>
  </w:num>
  <w:num w:numId="10">
    <w:abstractNumId w:val="29"/>
  </w:num>
  <w:num w:numId="11">
    <w:abstractNumId w:val="2"/>
  </w:num>
  <w:num w:numId="12">
    <w:abstractNumId w:val="20"/>
  </w:num>
  <w:num w:numId="13">
    <w:abstractNumId w:val="27"/>
  </w:num>
  <w:num w:numId="14">
    <w:abstractNumId w:val="17"/>
  </w:num>
  <w:num w:numId="15">
    <w:abstractNumId w:val="5"/>
  </w:num>
  <w:num w:numId="16">
    <w:abstractNumId w:val="14"/>
  </w:num>
  <w:num w:numId="17">
    <w:abstractNumId w:val="37"/>
  </w:num>
  <w:num w:numId="18">
    <w:abstractNumId w:val="45"/>
  </w:num>
  <w:num w:numId="19">
    <w:abstractNumId w:val="23"/>
  </w:num>
  <w:num w:numId="20">
    <w:abstractNumId w:val="7"/>
  </w:num>
  <w:num w:numId="21">
    <w:abstractNumId w:val="47"/>
  </w:num>
  <w:num w:numId="22">
    <w:abstractNumId w:val="24"/>
  </w:num>
  <w:num w:numId="23">
    <w:abstractNumId w:val="22"/>
  </w:num>
  <w:num w:numId="24">
    <w:abstractNumId w:val="13"/>
  </w:num>
  <w:num w:numId="25">
    <w:abstractNumId w:val="16"/>
  </w:num>
  <w:num w:numId="26">
    <w:abstractNumId w:val="48"/>
  </w:num>
  <w:num w:numId="27">
    <w:abstractNumId w:val="19"/>
  </w:num>
  <w:num w:numId="28">
    <w:abstractNumId w:val="36"/>
  </w:num>
  <w:num w:numId="29">
    <w:abstractNumId w:val="39"/>
  </w:num>
  <w:num w:numId="30">
    <w:abstractNumId w:val="10"/>
  </w:num>
  <w:num w:numId="31">
    <w:abstractNumId w:val="44"/>
  </w:num>
  <w:num w:numId="32">
    <w:abstractNumId w:val="46"/>
  </w:num>
  <w:num w:numId="33">
    <w:abstractNumId w:val="11"/>
  </w:num>
  <w:num w:numId="34">
    <w:abstractNumId w:val="9"/>
  </w:num>
  <w:num w:numId="35">
    <w:abstractNumId w:val="1"/>
  </w:num>
  <w:num w:numId="36">
    <w:abstractNumId w:val="40"/>
  </w:num>
  <w:num w:numId="37">
    <w:abstractNumId w:val="31"/>
  </w:num>
  <w:num w:numId="38">
    <w:abstractNumId w:val="33"/>
  </w:num>
  <w:num w:numId="39">
    <w:abstractNumId w:val="0"/>
  </w:num>
  <w:num w:numId="40">
    <w:abstractNumId w:val="35"/>
  </w:num>
  <w:num w:numId="41">
    <w:abstractNumId w:val="42"/>
  </w:num>
  <w:num w:numId="42">
    <w:abstractNumId w:val="18"/>
  </w:num>
  <w:num w:numId="43">
    <w:abstractNumId w:val="43"/>
  </w:num>
  <w:num w:numId="44">
    <w:abstractNumId w:val="12"/>
  </w:num>
  <w:num w:numId="45">
    <w:abstractNumId w:val="26"/>
  </w:num>
  <w:num w:numId="46">
    <w:abstractNumId w:val="28"/>
  </w:num>
  <w:num w:numId="47">
    <w:abstractNumId w:val="15"/>
  </w:num>
  <w:num w:numId="48">
    <w:abstractNumId w:val="38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38C"/>
    <w:rsid w:val="0001249D"/>
    <w:rsid w:val="00034641"/>
    <w:rsid w:val="00047ED3"/>
    <w:rsid w:val="000645C4"/>
    <w:rsid w:val="000A113E"/>
    <w:rsid w:val="000A7139"/>
    <w:rsid w:val="000D00A7"/>
    <w:rsid w:val="000E58D7"/>
    <w:rsid w:val="001269F4"/>
    <w:rsid w:val="00165737"/>
    <w:rsid w:val="001B0DA2"/>
    <w:rsid w:val="001B29CB"/>
    <w:rsid w:val="001D0DA8"/>
    <w:rsid w:val="001D57F7"/>
    <w:rsid w:val="001E1085"/>
    <w:rsid w:val="001E66F6"/>
    <w:rsid w:val="001F3CCD"/>
    <w:rsid w:val="00265968"/>
    <w:rsid w:val="0027653D"/>
    <w:rsid w:val="002B6843"/>
    <w:rsid w:val="002C2780"/>
    <w:rsid w:val="002C5980"/>
    <w:rsid w:val="002F589D"/>
    <w:rsid w:val="00300E7E"/>
    <w:rsid w:val="003864D2"/>
    <w:rsid w:val="00391ABD"/>
    <w:rsid w:val="003A36E7"/>
    <w:rsid w:val="003D0761"/>
    <w:rsid w:val="00405AB6"/>
    <w:rsid w:val="00423D57"/>
    <w:rsid w:val="00462171"/>
    <w:rsid w:val="004A25B3"/>
    <w:rsid w:val="004B4AF1"/>
    <w:rsid w:val="004D45BB"/>
    <w:rsid w:val="004F5B84"/>
    <w:rsid w:val="004F617C"/>
    <w:rsid w:val="00502DAB"/>
    <w:rsid w:val="00503C68"/>
    <w:rsid w:val="00513FEB"/>
    <w:rsid w:val="005D44E4"/>
    <w:rsid w:val="006056EC"/>
    <w:rsid w:val="00615A47"/>
    <w:rsid w:val="00631398"/>
    <w:rsid w:val="0064227E"/>
    <w:rsid w:val="006951AC"/>
    <w:rsid w:val="006B5D6B"/>
    <w:rsid w:val="006E6D9F"/>
    <w:rsid w:val="0071149C"/>
    <w:rsid w:val="00746D44"/>
    <w:rsid w:val="00765835"/>
    <w:rsid w:val="007C68F8"/>
    <w:rsid w:val="00845B4E"/>
    <w:rsid w:val="00872EB9"/>
    <w:rsid w:val="00882BFB"/>
    <w:rsid w:val="00892E31"/>
    <w:rsid w:val="008D2609"/>
    <w:rsid w:val="008D79B1"/>
    <w:rsid w:val="0092059B"/>
    <w:rsid w:val="00922DE5"/>
    <w:rsid w:val="009576C6"/>
    <w:rsid w:val="009D2824"/>
    <w:rsid w:val="00A13C9C"/>
    <w:rsid w:val="00A35E6B"/>
    <w:rsid w:val="00A76353"/>
    <w:rsid w:val="00A81F1B"/>
    <w:rsid w:val="00A83A95"/>
    <w:rsid w:val="00B321CC"/>
    <w:rsid w:val="00B51B6A"/>
    <w:rsid w:val="00B55E2E"/>
    <w:rsid w:val="00B721B7"/>
    <w:rsid w:val="00B7732A"/>
    <w:rsid w:val="00B85F0F"/>
    <w:rsid w:val="00B9573B"/>
    <w:rsid w:val="00BC5CD4"/>
    <w:rsid w:val="00BD3A9B"/>
    <w:rsid w:val="00C67B65"/>
    <w:rsid w:val="00C81F53"/>
    <w:rsid w:val="00CA2FCB"/>
    <w:rsid w:val="00CA67B7"/>
    <w:rsid w:val="00CB5224"/>
    <w:rsid w:val="00CF48FC"/>
    <w:rsid w:val="00D26018"/>
    <w:rsid w:val="00D3338C"/>
    <w:rsid w:val="00D44F3A"/>
    <w:rsid w:val="00D8271F"/>
    <w:rsid w:val="00DA3118"/>
    <w:rsid w:val="00DF37EA"/>
    <w:rsid w:val="00E64947"/>
    <w:rsid w:val="00EB3864"/>
    <w:rsid w:val="00EB66BF"/>
    <w:rsid w:val="00EF3B76"/>
    <w:rsid w:val="00EF6EE9"/>
    <w:rsid w:val="00F14620"/>
    <w:rsid w:val="00F46399"/>
    <w:rsid w:val="00F54769"/>
    <w:rsid w:val="00F86A01"/>
    <w:rsid w:val="00FC5396"/>
    <w:rsid w:val="00FE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6BA410"/>
  <w15:chartTrackingRefBased/>
  <w15:docId w15:val="{B895DECE-4FF7-4C4B-B42E-87F18A9A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3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D3338C"/>
  </w:style>
  <w:style w:type="paragraph" w:styleId="a5">
    <w:name w:val="footer"/>
    <w:basedOn w:val="a"/>
    <w:link w:val="a6"/>
    <w:uiPriority w:val="99"/>
    <w:unhideWhenUsed/>
    <w:rsid w:val="00D3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D3338C"/>
  </w:style>
  <w:style w:type="paragraph" w:styleId="a7">
    <w:name w:val="List Paragraph"/>
    <w:basedOn w:val="a"/>
    <w:uiPriority w:val="34"/>
    <w:qFormat/>
    <w:rsid w:val="009576C6"/>
    <w:pPr>
      <w:ind w:left="720"/>
      <w:contextualSpacing/>
    </w:pPr>
  </w:style>
  <w:style w:type="table" w:styleId="a8">
    <w:name w:val="Table Grid"/>
    <w:basedOn w:val="a1"/>
    <w:uiPriority w:val="59"/>
    <w:qFormat/>
    <w:rsid w:val="00957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064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45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qFormat/>
    <w:rsid w:val="007C68F8"/>
    <w:pPr>
      <w:widowControl w:val="0"/>
      <w:jc w:val="both"/>
    </w:pPr>
    <w:rPr>
      <w:rFonts w:eastAsiaTheme="minorEastAsia"/>
      <w:kern w:val="2"/>
      <w:sz w:val="18"/>
      <w:szCs w:val="18"/>
      <w:lang w:val="en-US" w:eastAsia="zh-CN"/>
    </w:rPr>
  </w:style>
  <w:style w:type="character" w:customStyle="1" w:styleId="aa">
    <w:name w:val="Текст выноски Знак"/>
    <w:basedOn w:val="a0"/>
    <w:link w:val="a9"/>
    <w:uiPriority w:val="99"/>
    <w:semiHidden/>
    <w:rsid w:val="007C68F8"/>
    <w:rPr>
      <w:rFonts w:eastAsiaTheme="minorEastAsia"/>
      <w:kern w:val="2"/>
      <w:sz w:val="18"/>
      <w:szCs w:val="18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7C68F8"/>
    <w:pPr>
      <w:widowControl w:val="0"/>
      <w:jc w:val="both"/>
    </w:pPr>
    <w:rPr>
      <w:rFonts w:eastAsiaTheme="minorEastAsia"/>
      <w:kern w:val="2"/>
      <w:sz w:val="24"/>
      <w:lang w:val="en-US" w:eastAsia="zh-CN"/>
    </w:rPr>
  </w:style>
  <w:style w:type="paragraph" w:styleId="ac">
    <w:name w:val="No Spacing"/>
    <w:link w:val="ad"/>
    <w:uiPriority w:val="1"/>
    <w:qFormat/>
    <w:rsid w:val="007C68F8"/>
    <w:rPr>
      <w:rFonts w:eastAsiaTheme="minorEastAsia"/>
      <w:lang w:val="en-US" w:eastAsia="zh-CN"/>
    </w:rPr>
  </w:style>
  <w:style w:type="character" w:customStyle="1" w:styleId="ad">
    <w:name w:val="Без интервала Знак"/>
    <w:basedOn w:val="a0"/>
    <w:link w:val="ac"/>
    <w:uiPriority w:val="1"/>
    <w:qFormat/>
    <w:rsid w:val="007C68F8"/>
    <w:rPr>
      <w:rFonts w:eastAsiaTheme="minorEastAsia"/>
      <w:lang w:val="en-US" w:eastAsia="zh-CN"/>
    </w:rPr>
  </w:style>
  <w:style w:type="paragraph" w:customStyle="1" w:styleId="Default">
    <w:name w:val="Default"/>
    <w:rsid w:val="007C68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ranslation-word">
    <w:name w:val="translation-word"/>
    <w:basedOn w:val="a0"/>
    <w:rsid w:val="007C68F8"/>
  </w:style>
  <w:style w:type="paragraph" w:customStyle="1" w:styleId="Style14">
    <w:name w:val="Style14"/>
    <w:basedOn w:val="a"/>
    <w:rsid w:val="00765835"/>
    <w:pPr>
      <w:spacing w:after="0" w:line="23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8">
    <w:name w:val="Style28"/>
    <w:basedOn w:val="a"/>
    <w:rsid w:val="00765835"/>
    <w:pPr>
      <w:spacing w:before="106" w:after="0" w:line="226" w:lineRule="exact"/>
      <w:ind w:firstLine="226"/>
      <w:jc w:val="center"/>
    </w:pPr>
    <w:rPr>
      <w:rFonts w:ascii="Arial Narrow" w:eastAsia="Arial Narrow" w:hAnsi="Arial Narrow" w:cs="Arial Narrow"/>
      <w:sz w:val="20"/>
      <w:szCs w:val="20"/>
      <w:lang w:eastAsia="ru-RU"/>
    </w:rPr>
  </w:style>
  <w:style w:type="paragraph" w:customStyle="1" w:styleId="Style23">
    <w:name w:val="Style23"/>
    <w:basedOn w:val="a"/>
    <w:rsid w:val="00765835"/>
    <w:pPr>
      <w:spacing w:before="106" w:after="0" w:line="240" w:lineRule="auto"/>
      <w:ind w:firstLine="226"/>
      <w:jc w:val="both"/>
    </w:pPr>
    <w:rPr>
      <w:rFonts w:ascii="Arial Narrow" w:eastAsia="Arial Narrow" w:hAnsi="Arial Narrow" w:cs="Arial Narrow"/>
      <w:sz w:val="20"/>
      <w:szCs w:val="20"/>
      <w:lang w:eastAsia="ru-RU"/>
    </w:rPr>
  </w:style>
  <w:style w:type="character" w:customStyle="1" w:styleId="CharStyle13">
    <w:name w:val="CharStyle13"/>
    <w:basedOn w:val="a0"/>
    <w:rsid w:val="00765835"/>
    <w:rPr>
      <w:rFonts w:ascii="Arial Narrow" w:eastAsia="Arial Narrow" w:hAnsi="Arial Narrow" w:cs="Arial Narrow"/>
      <w:b/>
      <w:bCs/>
      <w:i w:val="0"/>
      <w:iCs w:val="0"/>
      <w:smallCaps w:val="0"/>
      <w:sz w:val="20"/>
      <w:szCs w:val="20"/>
    </w:rPr>
  </w:style>
  <w:style w:type="character" w:customStyle="1" w:styleId="CharStyle16">
    <w:name w:val="CharStyle16"/>
    <w:basedOn w:val="a0"/>
    <w:rsid w:val="00765835"/>
    <w:rPr>
      <w:rFonts w:ascii="Arial Narrow" w:eastAsia="Arial Narrow" w:hAnsi="Arial Narrow" w:cs="Arial Narrow"/>
      <w:b w:val="0"/>
      <w:bCs w:val="0"/>
      <w:i w:val="0"/>
      <w:iCs w:val="0"/>
      <w:smallCaps w:val="0"/>
      <w:sz w:val="20"/>
      <w:szCs w:val="20"/>
    </w:rPr>
  </w:style>
  <w:style w:type="character" w:styleId="ae">
    <w:name w:val="Strong"/>
    <w:basedOn w:val="a0"/>
    <w:uiPriority w:val="22"/>
    <w:qFormat/>
    <w:rsid w:val="001269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773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B7732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732A"/>
    <w:pPr>
      <w:spacing w:after="100"/>
    </w:pPr>
  </w:style>
  <w:style w:type="character" w:styleId="af0">
    <w:name w:val="Hyperlink"/>
    <w:basedOn w:val="a0"/>
    <w:uiPriority w:val="99"/>
    <w:unhideWhenUsed/>
    <w:rsid w:val="00B773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3A440-0949-4EE9-B62D-0B7BB33B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 Ильшат</dc:creator>
  <cp:keywords/>
  <dc:description/>
  <cp:lastModifiedBy>Гарипов Рустам Ягафарович</cp:lastModifiedBy>
  <cp:revision>11</cp:revision>
  <cp:lastPrinted>2022-10-27T05:54:00Z</cp:lastPrinted>
  <dcterms:created xsi:type="dcterms:W3CDTF">2023-06-13T10:40:00Z</dcterms:created>
  <dcterms:modified xsi:type="dcterms:W3CDTF">2023-06-13T10:49:00Z</dcterms:modified>
</cp:coreProperties>
</file>